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E6" w:rsidRDefault="0072351E">
      <w:pPr>
        <w:pStyle w:val="10"/>
        <w:framePr w:w="22890" w:h="9558" w:hRule="exact" w:wrap="none" w:vAnchor="page" w:hAnchor="page" w:x="1411" w:y="361"/>
        <w:shd w:val="clear" w:color="auto" w:fill="auto"/>
        <w:spacing w:after="240" w:line="800" w:lineRule="exact"/>
        <w:ind w:left="660"/>
      </w:pPr>
      <w:bookmarkStart w:id="0" w:name="bookmark0"/>
      <w:bookmarkStart w:id="1" w:name="_GoBack"/>
      <w:bookmarkEnd w:id="1"/>
      <w:r>
        <w:t xml:space="preserve">Московский городской фонд </w:t>
      </w:r>
      <w:proofErr w:type="gramStart"/>
      <w:r>
        <w:t>обязательного</w:t>
      </w:r>
      <w:proofErr w:type="gramEnd"/>
      <w:r>
        <w:t xml:space="preserve"> медицинского</w:t>
      </w:r>
      <w:bookmarkEnd w:id="0"/>
    </w:p>
    <w:p w:rsidR="002C41E6" w:rsidRDefault="0072351E">
      <w:pPr>
        <w:pStyle w:val="10"/>
        <w:framePr w:w="22890" w:h="9558" w:hRule="exact" w:wrap="none" w:vAnchor="page" w:hAnchor="page" w:x="1411" w:y="361"/>
        <w:shd w:val="clear" w:color="auto" w:fill="auto"/>
        <w:spacing w:after="720" w:line="800" w:lineRule="exact"/>
        <w:ind w:left="560"/>
        <w:jc w:val="center"/>
      </w:pPr>
      <w:bookmarkStart w:id="2" w:name="bookmark1"/>
      <w:r>
        <w:t>страхования</w:t>
      </w:r>
      <w:bookmarkEnd w:id="2"/>
    </w:p>
    <w:p w:rsidR="002C41E6" w:rsidRDefault="0072351E">
      <w:pPr>
        <w:pStyle w:val="20"/>
        <w:framePr w:w="22890" w:h="9558" w:hRule="exact" w:wrap="none" w:vAnchor="page" w:hAnchor="page" w:x="1411" w:y="361"/>
        <w:shd w:val="clear" w:color="auto" w:fill="auto"/>
        <w:spacing w:before="0" w:after="740" w:line="800" w:lineRule="exact"/>
        <w:ind w:left="560"/>
      </w:pPr>
      <w:r>
        <w:rPr>
          <w:rStyle w:val="240pt"/>
        </w:rPr>
        <w:t xml:space="preserve">Сайт: </w:t>
      </w:r>
      <w:hyperlink r:id="rId7" w:history="1">
        <w:r>
          <w:rPr>
            <w:rStyle w:val="a3"/>
          </w:rPr>
          <w:t>http://mgfoms.ru</w:t>
        </w:r>
      </w:hyperlink>
    </w:p>
    <w:p w:rsidR="002C41E6" w:rsidRDefault="0072351E">
      <w:pPr>
        <w:pStyle w:val="20"/>
        <w:framePr w:w="22890" w:h="9558" w:hRule="exact" w:wrap="none" w:vAnchor="page" w:hAnchor="page" w:x="1411" w:y="361"/>
        <w:shd w:val="clear" w:color="auto" w:fill="auto"/>
        <w:spacing w:before="0" w:after="178" w:line="700" w:lineRule="exact"/>
        <w:jc w:val="left"/>
      </w:pPr>
      <w:r>
        <w:t>Адрес: 117152, Москва, Загородное шоссе, 18а. Телефон: 8 (495)-952-93-21,</w:t>
      </w:r>
    </w:p>
    <w:p w:rsidR="002C41E6" w:rsidRDefault="0072351E">
      <w:pPr>
        <w:pStyle w:val="20"/>
        <w:framePr w:w="22890" w:h="9558" w:hRule="exact" w:wrap="none" w:vAnchor="page" w:hAnchor="page" w:x="1411" w:y="361"/>
        <w:shd w:val="clear" w:color="auto" w:fill="auto"/>
        <w:spacing w:before="0" w:after="0" w:line="1440" w:lineRule="exact"/>
        <w:ind w:left="560"/>
      </w:pPr>
      <w:r>
        <w:t>Телефон: 8 (495)-958-18-08.</w:t>
      </w:r>
    </w:p>
    <w:p w:rsidR="002C41E6" w:rsidRDefault="0072351E">
      <w:pPr>
        <w:pStyle w:val="20"/>
        <w:framePr w:w="22890" w:h="9558" w:hRule="exact" w:wrap="none" w:vAnchor="page" w:hAnchor="page" w:x="1411" w:y="361"/>
        <w:shd w:val="clear" w:color="auto" w:fill="auto"/>
        <w:spacing w:before="0" w:after="0" w:line="1440" w:lineRule="exact"/>
        <w:ind w:left="60"/>
      </w:pPr>
      <w:r>
        <w:t xml:space="preserve">Часы работы: </w:t>
      </w:r>
      <w:proofErr w:type="spellStart"/>
      <w:r>
        <w:t>пн-пт</w:t>
      </w:r>
      <w:proofErr w:type="gramStart"/>
      <w:r>
        <w:t>.с</w:t>
      </w:r>
      <w:proofErr w:type="spellEnd"/>
      <w:proofErr w:type="gramEnd"/>
      <w:r>
        <w:t xml:space="preserve"> 9:00 до </w:t>
      </w:r>
      <w:r>
        <w:t xml:space="preserve">18:00, </w:t>
      </w:r>
      <w:proofErr w:type="spellStart"/>
      <w:r>
        <w:t>сб,вс</w:t>
      </w:r>
      <w:proofErr w:type="spellEnd"/>
      <w:r>
        <w:t>.-выходные дни</w:t>
      </w:r>
    </w:p>
    <w:p w:rsidR="002C41E6" w:rsidRDefault="0072351E">
      <w:pPr>
        <w:pStyle w:val="20"/>
        <w:framePr w:w="22890" w:h="9558" w:hRule="exact" w:wrap="none" w:vAnchor="page" w:hAnchor="page" w:x="1411" w:y="361"/>
        <w:shd w:val="clear" w:color="auto" w:fill="auto"/>
        <w:spacing w:before="0" w:after="0" w:line="1440" w:lineRule="exact"/>
        <w:ind w:left="560"/>
      </w:pPr>
      <w:r>
        <w:t>Телефон «горячей линии»: 8 (495)-952-93-21.</w:t>
      </w:r>
    </w:p>
    <w:p w:rsidR="002C41E6" w:rsidRDefault="002C41E6">
      <w:pPr>
        <w:rPr>
          <w:sz w:val="2"/>
          <w:szCs w:val="2"/>
        </w:rPr>
      </w:pPr>
    </w:p>
    <w:sectPr w:rsidR="002C41E6">
      <w:pgSz w:w="25650" w:h="104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51E" w:rsidRDefault="0072351E">
      <w:r>
        <w:separator/>
      </w:r>
    </w:p>
  </w:endnote>
  <w:endnote w:type="continuationSeparator" w:id="0">
    <w:p w:rsidR="0072351E" w:rsidRDefault="0072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51E" w:rsidRDefault="0072351E"/>
  </w:footnote>
  <w:footnote w:type="continuationSeparator" w:id="0">
    <w:p w:rsidR="0072351E" w:rsidRDefault="007235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E6"/>
    <w:rsid w:val="002C41E6"/>
    <w:rsid w:val="0072351E"/>
    <w:rsid w:val="00A0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0"/>
      <w:szCs w:val="8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240pt">
    <w:name w:val="Основной текст (2) + 4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0"/>
      <w:szCs w:val="80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singl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b/>
      <w:bCs/>
      <w:sz w:val="80"/>
      <w:szCs w:val="8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after="960" w:line="0" w:lineRule="atLeast"/>
      <w:jc w:val="center"/>
    </w:pPr>
    <w:rPr>
      <w:rFonts w:ascii="Times New Roman" w:eastAsia="Times New Roman" w:hAnsi="Times New Roman" w:cs="Times New Roman"/>
      <w:sz w:val="70"/>
      <w:szCs w:val="7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0"/>
      <w:szCs w:val="8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240pt">
    <w:name w:val="Основной текст (2) + 4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0"/>
      <w:szCs w:val="80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singl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b/>
      <w:bCs/>
      <w:sz w:val="80"/>
      <w:szCs w:val="8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after="960" w:line="0" w:lineRule="atLeast"/>
      <w:jc w:val="center"/>
    </w:pPr>
    <w:rPr>
      <w:rFonts w:ascii="Times New Roman" w:eastAsia="Times New Roman" w:hAnsi="Times New Roman" w:cs="Times New Roman"/>
      <w:sz w:val="70"/>
      <w:szCs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gfom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Армен</dc:creator>
  <cp:lastModifiedBy>Армен</cp:lastModifiedBy>
  <cp:revision>1</cp:revision>
  <dcterms:created xsi:type="dcterms:W3CDTF">2025-06-19T12:17:00Z</dcterms:created>
  <dcterms:modified xsi:type="dcterms:W3CDTF">2025-06-19T12:17:00Z</dcterms:modified>
</cp:coreProperties>
</file>